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XSpec="center" w:tblpY="450"/>
        <w:tblW w:w="11320" w:type="dxa"/>
        <w:tblCellMar>
          <w:left w:w="70" w:type="dxa"/>
          <w:right w:w="70" w:type="dxa"/>
        </w:tblCellMar>
        <w:tblLook w:val="04A0"/>
      </w:tblPr>
      <w:tblGrid>
        <w:gridCol w:w="1488"/>
        <w:gridCol w:w="709"/>
        <w:gridCol w:w="453"/>
        <w:gridCol w:w="217"/>
        <w:gridCol w:w="616"/>
        <w:gridCol w:w="446"/>
        <w:gridCol w:w="228"/>
        <w:gridCol w:w="777"/>
        <w:gridCol w:w="857"/>
        <w:gridCol w:w="730"/>
        <w:gridCol w:w="1277"/>
        <w:gridCol w:w="340"/>
        <w:gridCol w:w="515"/>
        <w:gridCol w:w="1907"/>
        <w:gridCol w:w="760"/>
      </w:tblGrid>
      <w:tr w:rsidR="0029497A" w:rsidRPr="00947824" w:rsidTr="00947824">
        <w:trPr>
          <w:trHeight w:val="585"/>
        </w:trPr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katastr</w:t>
            </w:r>
          </w:p>
        </w:tc>
        <w:tc>
          <w:tcPr>
            <w:tcW w:w="116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druh parcely</w:t>
            </w:r>
          </w:p>
        </w:tc>
        <w:tc>
          <w:tcPr>
            <w:tcW w:w="15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parcelní číslo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výměra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výměra do směny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do směny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kultura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LV</w:t>
            </w:r>
          </w:p>
        </w:tc>
        <w:tc>
          <w:tcPr>
            <w:tcW w:w="51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revír</w:t>
            </w:r>
          </w:p>
        </w:tc>
        <w:tc>
          <w:tcPr>
            <w:tcW w:w="190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vlastník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poznámka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1311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</w:t>
            </w: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0,0563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0,0563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1313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0,1741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0,1741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1336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1337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1,5868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1,5868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1414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1,1095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1,1095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0,0107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0,0107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0,2469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0,2469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0,1808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0,1808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0,1198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0,1198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0,1566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0,1566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0,0637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0,0637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0,2059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0,2059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0,3328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0,3328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0,5964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0,5964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0,2367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0,2367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1,121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1,121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1449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0,2077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0,2077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1471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0,4129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0,4129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1487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0,5889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0,5889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1,0025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1,0025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0,0043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0,0043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0,0092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0,0092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Bukovice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1498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0,0169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0,0169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761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3,0368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3,0368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762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0,1221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0,1221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763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764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0,0704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0,0704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798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799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0,1575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0,1575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0,0514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0,0514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2,4423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2,4423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0,1471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0,1471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803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0,6174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0,6174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804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805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0,4355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0,4355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0,0382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0,0382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0,2086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0,2086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0,8661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0,8661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0,0449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0,0449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0,0142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0,0142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808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0,0086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0,0086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lastRenderedPageBreak/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809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0,5385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0,5385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810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0,8664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0,8664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811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0,0853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0,0853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2096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0,0573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0,0573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2096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0,0005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Jeseník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2096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0,9704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0,9704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3,5722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3,5722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0,4584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0,4584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0,2501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0,2501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90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0,1227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0,1227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476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0,0232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0,0232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477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0,1009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0,1009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0,1329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0,1329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0,0084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0,0084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2,9608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2,9608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0,1466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0,1466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0,7298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0,7298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3,6252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3,6252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1,2012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1,2012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0,0781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0,0781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0,1498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0,1498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0,0391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0,0391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0,0357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0,0357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0,1064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0,1064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0,0352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0,0352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0,2294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0,2294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0,0145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0,0145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0,0611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0,0611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0,0417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0,0417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0,0136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0,0136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0,0167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0,0115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0,0115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0,1798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0,1798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0,0463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0,0063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0,0063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0,0755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0,0755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0,4503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0,4503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4,0671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4,0671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1,7347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1,7347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0,2837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0,2837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60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3,925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3,925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101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0,0224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0,0224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103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0,213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0,213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113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0,0366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0,0366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114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0,0255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0,0255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122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0,0222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0,0222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lastRenderedPageBreak/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123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0,0139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0,0139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125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136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0,0162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0,3033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0,3033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146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1,2016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1,2016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0,0331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0,0331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0,0146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0,0146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0,0128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0,0128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0,0119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0,0119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158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0,1005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0,1005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0,1808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0,1808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0,9929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0,9929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162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0,3603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0,3603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0,0085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0,0085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0,475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0,475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0,0387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0,0387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169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0,0738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0,0738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0,3723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0,3723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0,9662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0,9662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1,2341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1,2341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0,2094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0,2094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0,0256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0,0256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0,0195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0,0195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179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0,0444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0,0444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180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0,4795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0,4795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185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0,1476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0,1476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492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191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0,0274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0,0274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lesní pozemek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les</w:t>
            </w:r>
          </w:p>
        </w:tc>
      </w:tr>
      <w:tr w:rsidR="0029497A" w:rsidRPr="00947824" w:rsidTr="00947824">
        <w:trPr>
          <w:trHeight w:val="255"/>
        </w:trPr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Celkem lesní pozemky v ha</w:t>
            </w:r>
          </w:p>
        </w:tc>
        <w:tc>
          <w:tcPr>
            <w:tcW w:w="8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00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52,6998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0,0067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0,0067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0,0016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0,0016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7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0,0002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9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0,0077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0,0077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23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0,0037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0,0037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25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0,002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0,002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26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0,0005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0,0005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28</w:t>
            </w:r>
          </w:p>
        </w:tc>
        <w:tc>
          <w:tcPr>
            <w:tcW w:w="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0,0006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0,0006</w:t>
            </w:r>
          </w:p>
        </w:tc>
        <w:tc>
          <w:tcPr>
            <w:tcW w:w="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14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Seč u Jeseníka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PKN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2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532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31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0,0053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0,0053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color w:val="0000FF"/>
                <w:sz w:val="12"/>
                <w:szCs w:val="12"/>
                <w:lang w:eastAsia="cs-CZ"/>
              </w:rPr>
              <w:t>směna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ostatní plocha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6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Lesy České republiky, s.p.   (1/1)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rozšíření cesty na Křižový vrch</w:t>
            </w:r>
          </w:p>
        </w:tc>
      </w:tr>
      <w:tr w:rsidR="0029497A" w:rsidRPr="00947824" w:rsidTr="00947824">
        <w:trPr>
          <w:trHeight w:val="255"/>
        </w:trPr>
        <w:tc>
          <w:tcPr>
            <w:tcW w:w="26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Celkem jiné pozemky v ha</w:t>
            </w:r>
          </w:p>
        </w:tc>
        <w:tc>
          <w:tcPr>
            <w:tcW w:w="2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6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4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0,0283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5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99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</w:tr>
      <w:tr w:rsidR="0029497A" w:rsidRPr="00947824" w:rsidTr="00947824">
        <w:trPr>
          <w:trHeight w:val="120"/>
        </w:trPr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1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</w:tr>
      <w:tr w:rsidR="0029497A" w:rsidRPr="00947824" w:rsidTr="00947824">
        <w:trPr>
          <w:trHeight w:val="270"/>
        </w:trPr>
        <w:tc>
          <w:tcPr>
            <w:tcW w:w="26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sz w:val="12"/>
                <w:szCs w:val="12"/>
                <w:lang w:eastAsia="cs-CZ"/>
              </w:rPr>
              <w:t>Celkem pozemky v ha</w:t>
            </w:r>
          </w:p>
        </w:tc>
        <w:tc>
          <w:tcPr>
            <w:tcW w:w="21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6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4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2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right"/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b/>
                <w:bCs/>
                <w:color w:val="0000FF"/>
                <w:sz w:val="12"/>
                <w:szCs w:val="12"/>
                <w:lang w:eastAsia="cs-CZ"/>
              </w:rPr>
              <w:t>52,7281</w:t>
            </w:r>
          </w:p>
        </w:tc>
        <w:tc>
          <w:tcPr>
            <w:tcW w:w="7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3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51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jc w:val="center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19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29497A" w:rsidRPr="0029497A" w:rsidRDefault="0029497A" w:rsidP="001469CE">
            <w:pPr>
              <w:ind w:left="0" w:firstLine="0"/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</w:pPr>
            <w:r w:rsidRPr="0029497A">
              <w:rPr>
                <w:rFonts w:ascii="Tahoma" w:eastAsia="Times New Roman" w:hAnsi="Tahoma" w:cs="Tahoma"/>
                <w:sz w:val="12"/>
                <w:szCs w:val="12"/>
                <w:lang w:eastAsia="cs-CZ"/>
              </w:rPr>
              <w:t> </w:t>
            </w:r>
          </w:p>
        </w:tc>
      </w:tr>
    </w:tbl>
    <w:p w:rsidR="00984D1A" w:rsidRPr="00947824" w:rsidRDefault="00984D1A">
      <w:pPr>
        <w:rPr>
          <w:sz w:val="12"/>
          <w:szCs w:val="12"/>
        </w:rPr>
      </w:pPr>
    </w:p>
    <w:sectPr w:rsidR="00984D1A" w:rsidRPr="00947824" w:rsidSect="009478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7CE" w:rsidRDefault="008F67CE" w:rsidP="00F41012">
      <w:r>
        <w:separator/>
      </w:r>
    </w:p>
  </w:endnote>
  <w:endnote w:type="continuationSeparator" w:id="0">
    <w:p w:rsidR="008F67CE" w:rsidRDefault="008F67CE" w:rsidP="00F4101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2" w:rsidRDefault="00F41012">
    <w:pPr>
      <w:pStyle w:val="Zpa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2" w:rsidRDefault="00F41012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2" w:rsidRDefault="00F41012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7CE" w:rsidRDefault="008F67CE" w:rsidP="00F41012">
      <w:r>
        <w:separator/>
      </w:r>
    </w:p>
  </w:footnote>
  <w:footnote w:type="continuationSeparator" w:id="0">
    <w:p w:rsidR="008F67CE" w:rsidRDefault="008F67CE" w:rsidP="00F4101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2" w:rsidRDefault="00F41012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7DC" w:rsidRDefault="00D147DC">
    <w:pPr>
      <w:pStyle w:val="Zhlav"/>
    </w:pPr>
    <w:r>
      <w:t>Příloha  č. 2 k usnesení  č. 215 ze 4. zasedání  zastupitelstva města Jeseník konaného dne 19.5.2011</w:t>
    </w:r>
  </w:p>
  <w:p w:rsidR="00F41012" w:rsidRDefault="00F41012">
    <w:pPr>
      <w:pStyle w:val="Zhlav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012" w:rsidRDefault="00F41012">
    <w:pPr>
      <w:pStyle w:val="Zhlav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497A"/>
    <w:rsid w:val="001469CE"/>
    <w:rsid w:val="001512FE"/>
    <w:rsid w:val="001F02A6"/>
    <w:rsid w:val="0029497A"/>
    <w:rsid w:val="002C1E83"/>
    <w:rsid w:val="002D2288"/>
    <w:rsid w:val="00485E29"/>
    <w:rsid w:val="00572FAC"/>
    <w:rsid w:val="006C73F8"/>
    <w:rsid w:val="008F67CE"/>
    <w:rsid w:val="00947824"/>
    <w:rsid w:val="00984D1A"/>
    <w:rsid w:val="00D147DC"/>
    <w:rsid w:val="00F04D0D"/>
    <w:rsid w:val="00F41012"/>
    <w:rsid w:val="00F84615"/>
    <w:rsid w:val="00FF6B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ind w:left="284" w:hanging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84D1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29497A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29497A"/>
    <w:rPr>
      <w:color w:val="FF00FF"/>
      <w:u w:val="single"/>
    </w:rPr>
  </w:style>
  <w:style w:type="paragraph" w:customStyle="1" w:styleId="xl65">
    <w:name w:val="xl65"/>
    <w:basedOn w:val="Normln"/>
    <w:rsid w:val="0029497A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66">
    <w:name w:val="xl66"/>
    <w:basedOn w:val="Normln"/>
    <w:rsid w:val="0029497A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67">
    <w:name w:val="xl67"/>
    <w:basedOn w:val="Normln"/>
    <w:rsid w:val="0029497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68">
    <w:name w:val="xl68"/>
    <w:basedOn w:val="Normln"/>
    <w:rsid w:val="0029497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69">
    <w:name w:val="xl69"/>
    <w:basedOn w:val="Normln"/>
    <w:rsid w:val="0029497A"/>
    <w:pPr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0">
    <w:name w:val="xl70"/>
    <w:basedOn w:val="Normln"/>
    <w:rsid w:val="0029497A"/>
    <w:pPr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1">
    <w:name w:val="xl71"/>
    <w:basedOn w:val="Normln"/>
    <w:rsid w:val="0029497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2">
    <w:name w:val="xl72"/>
    <w:basedOn w:val="Normln"/>
    <w:rsid w:val="0029497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73">
    <w:name w:val="xl73"/>
    <w:basedOn w:val="Normln"/>
    <w:rsid w:val="0029497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4">
    <w:name w:val="xl74"/>
    <w:basedOn w:val="Normln"/>
    <w:rsid w:val="0029497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5">
    <w:name w:val="xl75"/>
    <w:basedOn w:val="Normln"/>
    <w:rsid w:val="00294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6">
    <w:name w:val="xl76"/>
    <w:basedOn w:val="Normln"/>
    <w:rsid w:val="00294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77">
    <w:name w:val="xl77"/>
    <w:basedOn w:val="Normln"/>
    <w:rsid w:val="00294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78">
    <w:name w:val="xl78"/>
    <w:basedOn w:val="Normln"/>
    <w:rsid w:val="0029497A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79">
    <w:name w:val="xl79"/>
    <w:basedOn w:val="Normln"/>
    <w:rsid w:val="0029497A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0">
    <w:name w:val="xl80"/>
    <w:basedOn w:val="Normln"/>
    <w:rsid w:val="0029497A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81">
    <w:name w:val="xl81"/>
    <w:basedOn w:val="Normln"/>
    <w:rsid w:val="0029497A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2">
    <w:name w:val="xl82"/>
    <w:basedOn w:val="Normln"/>
    <w:rsid w:val="0029497A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83">
    <w:name w:val="xl83"/>
    <w:basedOn w:val="Normln"/>
    <w:rsid w:val="0029497A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84">
    <w:name w:val="xl84"/>
    <w:basedOn w:val="Normln"/>
    <w:rsid w:val="0029497A"/>
    <w:pPr>
      <w:pBdr>
        <w:top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5">
    <w:name w:val="xl85"/>
    <w:basedOn w:val="Normln"/>
    <w:rsid w:val="002949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color w:val="0000FF"/>
      <w:sz w:val="24"/>
      <w:szCs w:val="24"/>
      <w:lang w:eastAsia="cs-CZ"/>
    </w:rPr>
  </w:style>
  <w:style w:type="paragraph" w:customStyle="1" w:styleId="xl86">
    <w:name w:val="xl86"/>
    <w:basedOn w:val="Normln"/>
    <w:rsid w:val="0029497A"/>
    <w:pPr>
      <w:shd w:val="clear" w:color="000000" w:fill="FFFF99"/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87">
    <w:name w:val="xl87"/>
    <w:basedOn w:val="Normln"/>
    <w:rsid w:val="0029497A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88">
    <w:name w:val="xl88"/>
    <w:basedOn w:val="Normln"/>
    <w:rsid w:val="0029497A"/>
    <w:pPr>
      <w:shd w:val="clear" w:color="000000" w:fill="FFFFFF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89">
    <w:name w:val="xl89"/>
    <w:basedOn w:val="Normln"/>
    <w:rsid w:val="0029497A"/>
    <w:pPr>
      <w:shd w:val="clear" w:color="000000" w:fill="FFFFFF"/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90">
    <w:name w:val="xl90"/>
    <w:basedOn w:val="Normln"/>
    <w:rsid w:val="002949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91">
    <w:name w:val="xl91"/>
    <w:basedOn w:val="Normln"/>
    <w:rsid w:val="002949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92">
    <w:name w:val="xl92"/>
    <w:basedOn w:val="Normln"/>
    <w:rsid w:val="002949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color w:val="0000FF"/>
      <w:sz w:val="24"/>
      <w:szCs w:val="24"/>
      <w:lang w:eastAsia="cs-CZ"/>
    </w:rPr>
  </w:style>
  <w:style w:type="paragraph" w:customStyle="1" w:styleId="xl93">
    <w:name w:val="xl93"/>
    <w:basedOn w:val="Normln"/>
    <w:rsid w:val="0029497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left="0" w:firstLine="0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94">
    <w:name w:val="xl94"/>
    <w:basedOn w:val="Normln"/>
    <w:rsid w:val="0029497A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95">
    <w:name w:val="xl95"/>
    <w:basedOn w:val="Normln"/>
    <w:rsid w:val="0029497A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96">
    <w:name w:val="xl96"/>
    <w:basedOn w:val="Normln"/>
    <w:rsid w:val="0029497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97">
    <w:name w:val="xl97"/>
    <w:basedOn w:val="Normln"/>
    <w:rsid w:val="0029497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ind w:left="0" w:firstLine="0"/>
    </w:pPr>
    <w:rPr>
      <w:rFonts w:ascii="Tahoma" w:eastAsia="Times New Roman" w:hAnsi="Tahoma" w:cs="Tahoma"/>
      <w:b/>
      <w:bCs/>
      <w:color w:val="0000FF"/>
      <w:sz w:val="24"/>
      <w:szCs w:val="24"/>
      <w:lang w:eastAsia="cs-CZ"/>
    </w:rPr>
  </w:style>
  <w:style w:type="paragraph" w:customStyle="1" w:styleId="xl98">
    <w:name w:val="xl98"/>
    <w:basedOn w:val="Normln"/>
    <w:rsid w:val="0029497A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customStyle="1" w:styleId="xl99">
    <w:name w:val="xl99"/>
    <w:basedOn w:val="Normln"/>
    <w:rsid w:val="0029497A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ind w:left="0" w:firstLine="0"/>
      <w:textAlignment w:val="top"/>
    </w:pPr>
    <w:rPr>
      <w:rFonts w:ascii="Tahoma" w:eastAsia="Times New Roman" w:hAnsi="Tahoma" w:cs="Tahoma"/>
      <w:b/>
      <w:bCs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F4101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41012"/>
  </w:style>
  <w:style w:type="paragraph" w:styleId="Zpat">
    <w:name w:val="footer"/>
    <w:basedOn w:val="Normln"/>
    <w:link w:val="ZpatChar"/>
    <w:uiPriority w:val="99"/>
    <w:unhideWhenUsed/>
    <w:rsid w:val="00F4101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41012"/>
  </w:style>
  <w:style w:type="paragraph" w:styleId="Textbubliny">
    <w:name w:val="Balloon Text"/>
    <w:basedOn w:val="Normln"/>
    <w:link w:val="TextbublinyChar"/>
    <w:uiPriority w:val="99"/>
    <w:semiHidden/>
    <w:unhideWhenUsed/>
    <w:rsid w:val="00F410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410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53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2256</Words>
  <Characters>13315</Characters>
  <Application>Microsoft Office Word</Application>
  <DocSecurity>0</DocSecurity>
  <Lines>110</Lines>
  <Paragraphs>31</Paragraphs>
  <ScaleCrop>false</ScaleCrop>
  <Company>Město Jeseník</Company>
  <LinksUpToDate>false</LinksUpToDate>
  <CharactersWithSpaces>15540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Šárka</dc:creator>
  <cp:keywords/>
  <dc:description/>
  <cp:lastModifiedBy>Your User Name</cp:lastModifiedBy>
  <cp:revision>5</cp:revision>
  <cp:lastPrinted>2011-05-23T09:12:00Z</cp:lastPrinted>
  <dcterms:created xsi:type="dcterms:W3CDTF">2011-05-23T08:10:00Z</dcterms:created>
  <dcterms:modified xsi:type="dcterms:W3CDTF">2011-05-23T09:12:00Z</dcterms:modified>
</cp:coreProperties>
</file>